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7340"/>
      </w:tblGrid>
      <w:tr w:rsidR="00E33F94" w:rsidRPr="002C373E" w:rsidTr="00E33F94">
        <w:trPr>
          <w:trHeight w:val="395"/>
        </w:trPr>
        <w:tc>
          <w:tcPr>
            <w:tcW w:w="10185" w:type="dxa"/>
            <w:gridSpan w:val="2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33F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bookmarkStart w:id="0" w:name="_GoBack"/>
            <w:bookmarkEnd w:id="0"/>
            <w:r w:rsidRPr="002C373E">
              <w:rPr>
                <w:rFonts w:ascii="Arial" w:eastAsia="Times New Roman" w:hAnsi="Arial" w:cs="Arial"/>
                <w:b/>
                <w:bCs/>
                <w:color w:val="333333"/>
                <w:lang w:val="uz-Cyrl-UZ"/>
              </w:rPr>
              <w:t xml:space="preserve">                                                     ЭМИТЕНТ НОМИ</w:t>
            </w:r>
          </w:p>
        </w:tc>
      </w:tr>
      <w:tr w:rsidR="009E63AE" w:rsidRPr="002C373E" w:rsidTr="002C373E">
        <w:trPr>
          <w:trHeight w:val="152"/>
        </w:trPr>
        <w:tc>
          <w:tcPr>
            <w:tcW w:w="28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3AE" w:rsidRPr="002C373E" w:rsidRDefault="009E63AE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Тўлиқ: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3AE" w:rsidRPr="002C373E" w:rsidRDefault="009E63A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C373E">
              <w:rPr>
                <w:rFonts w:ascii="Arial" w:eastAsia="Times New Roman" w:hAnsi="Arial" w:cs="Arial"/>
                <w:color w:val="333333"/>
              </w:rPr>
              <w:t>"A</w:t>
            </w: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сака</w:t>
            </w:r>
            <w:r w:rsidRPr="002C373E">
              <w:rPr>
                <w:rFonts w:ascii="Arial" w:eastAsia="Times New Roman" w:hAnsi="Arial" w:cs="Arial"/>
                <w:color w:val="333333"/>
              </w:rPr>
              <w:t xml:space="preserve">" </w:t>
            </w: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акциядорлик тижорат банки</w:t>
            </w:r>
          </w:p>
        </w:tc>
      </w:tr>
      <w:tr w:rsidR="009E63AE" w:rsidRPr="002C373E" w:rsidTr="002C373E">
        <w:trPr>
          <w:trHeight w:val="152"/>
        </w:trPr>
        <w:tc>
          <w:tcPr>
            <w:tcW w:w="28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3AE" w:rsidRPr="002C373E" w:rsidRDefault="009E63AE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Қисқартирилган: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3AE" w:rsidRPr="002C373E" w:rsidRDefault="009E63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</w:rPr>
              <w:t>"</w:t>
            </w: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Асака</w:t>
            </w:r>
            <w:r w:rsidRPr="002C373E">
              <w:rPr>
                <w:rFonts w:ascii="Arial" w:eastAsia="Times New Roman" w:hAnsi="Arial" w:cs="Arial"/>
                <w:color w:val="333333"/>
              </w:rPr>
              <w:t>" AT</w:t>
            </w: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Б</w:t>
            </w:r>
          </w:p>
        </w:tc>
      </w:tr>
      <w:tr w:rsidR="009E63AE" w:rsidRPr="002C373E" w:rsidTr="002C373E">
        <w:trPr>
          <w:trHeight w:val="152"/>
        </w:trPr>
        <w:tc>
          <w:tcPr>
            <w:tcW w:w="28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3AE" w:rsidRPr="002C373E" w:rsidRDefault="009E63AE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Биржа тикери номи: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3AE" w:rsidRPr="002C373E" w:rsidRDefault="009E63AE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2C373E">
              <w:rPr>
                <w:rFonts w:ascii="Arial" w:eastAsia="Times New Roman" w:hAnsi="Arial" w:cs="Arial"/>
                <w:color w:val="333333"/>
              </w:rPr>
              <w:t>ASBU</w:t>
            </w:r>
          </w:p>
        </w:tc>
      </w:tr>
      <w:tr w:rsidR="00E33F94" w:rsidRPr="002C373E" w:rsidTr="00E33F94">
        <w:trPr>
          <w:trHeight w:val="395"/>
        </w:trPr>
        <w:tc>
          <w:tcPr>
            <w:tcW w:w="10185" w:type="dxa"/>
            <w:gridSpan w:val="2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33F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bCs/>
                <w:color w:val="333333"/>
                <w:lang w:val="uz-Cyrl-UZ"/>
              </w:rPr>
              <w:t xml:space="preserve">                                                           БОҒЛАНИШ</w:t>
            </w:r>
          </w:p>
        </w:tc>
      </w:tr>
      <w:tr w:rsidR="00E33F94" w:rsidRPr="002C373E" w:rsidTr="002C373E">
        <w:trPr>
          <w:trHeight w:val="15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Жойлашган ери: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4A0ED1" w:rsidP="004A0E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Тошкент шаҳри, Миробод тумани, Нукус кўчаси, 67- уй</w:t>
            </w:r>
          </w:p>
        </w:tc>
      </w:tr>
      <w:tr w:rsidR="00E33F94" w:rsidRPr="002C373E" w:rsidTr="002C373E">
        <w:trPr>
          <w:trHeight w:val="15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Почта манзили: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4A0ED1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Тошкент шаҳри, Миробод тумани, Нукус кўчаси, 67- уй</w:t>
            </w:r>
          </w:p>
        </w:tc>
      </w:tr>
      <w:tr w:rsidR="00E33F94" w:rsidRPr="002C373E" w:rsidTr="002C373E">
        <w:trPr>
          <w:trHeight w:val="15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Электрон почта манзили: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147C2C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hyperlink r:id="rId5" w:history="1">
              <w:r w:rsidR="00E33F94" w:rsidRPr="002C373E">
                <w:rPr>
                  <w:rFonts w:ascii="Arial" w:eastAsia="Times New Roman" w:hAnsi="Arial" w:cs="Arial"/>
                  <w:color w:val="337AB7"/>
                  <w:lang w:val="uz-Cyrl-UZ"/>
                </w:rPr>
                <w:t>info@asakabank.uz</w:t>
              </w:r>
            </w:hyperlink>
          </w:p>
        </w:tc>
      </w:tr>
      <w:tr w:rsidR="00E33F94" w:rsidRPr="002C373E" w:rsidTr="002C373E">
        <w:trPr>
          <w:trHeight w:val="15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Расмий веб-сайт: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147C2C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hyperlink r:id="rId6" w:tgtFrame="_blank" w:history="1">
              <w:r w:rsidR="00E33F94" w:rsidRPr="002C373E">
                <w:rPr>
                  <w:rFonts w:ascii="Arial" w:eastAsia="Times New Roman" w:hAnsi="Arial" w:cs="Arial"/>
                  <w:color w:val="337AB7"/>
                  <w:lang w:val="uz-Cyrl-UZ"/>
                </w:rPr>
                <w:t>www.asakabank.uz</w:t>
              </w:r>
            </w:hyperlink>
          </w:p>
        </w:tc>
      </w:tr>
      <w:tr w:rsidR="00E33F94" w:rsidRPr="002C373E" w:rsidTr="00E33F94">
        <w:trPr>
          <w:trHeight w:val="375"/>
        </w:trPr>
        <w:tc>
          <w:tcPr>
            <w:tcW w:w="10185" w:type="dxa"/>
            <w:gridSpan w:val="2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33F9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bCs/>
                <w:color w:val="333333"/>
                <w:lang w:val="uz-Cyrl-UZ"/>
              </w:rPr>
              <w:t xml:space="preserve">                                   МУҲИМ ФАКТ ТЎҒРИСИДА МАЪЛУМОТ</w:t>
            </w:r>
          </w:p>
        </w:tc>
      </w:tr>
      <w:tr w:rsidR="00E33F94" w:rsidRPr="002C373E" w:rsidTr="002C373E">
        <w:trPr>
          <w:trHeight w:val="152"/>
        </w:trPr>
        <w:tc>
          <w:tcPr>
            <w:tcW w:w="28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Муҳим факт рақами: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36</w:t>
            </w:r>
          </w:p>
        </w:tc>
      </w:tr>
      <w:tr w:rsidR="00E33F94" w:rsidRPr="002C373E" w:rsidTr="002C373E">
        <w:trPr>
          <w:trHeight w:val="152"/>
        </w:trPr>
        <w:tc>
          <w:tcPr>
            <w:tcW w:w="28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Муҳим факт номи:</w:t>
            </w:r>
          </w:p>
        </w:tc>
        <w:tc>
          <w:tcPr>
            <w:tcW w:w="73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3F94" w:rsidRPr="002C373E" w:rsidRDefault="00E33F94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Аффилланган шахслар рўйхатидаги ўзгаришлар</w:t>
            </w:r>
          </w:p>
        </w:tc>
      </w:tr>
    </w:tbl>
    <w:p w:rsidR="00373C6A" w:rsidRPr="002C373E" w:rsidRDefault="00373C6A" w:rsidP="000F4585">
      <w:pPr>
        <w:spacing w:after="0"/>
        <w:rPr>
          <w:rFonts w:ascii="Arial" w:hAnsi="Arial" w:cs="Arial"/>
          <w:sz w:val="2"/>
          <w:szCs w:val="2"/>
          <w:lang w:val="uz-Cyrl-UZ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701"/>
        <w:gridCol w:w="1912"/>
        <w:gridCol w:w="1475"/>
        <w:gridCol w:w="1241"/>
      </w:tblGrid>
      <w:tr w:rsidR="00E77DAE" w:rsidRPr="002C373E" w:rsidTr="002C373E">
        <w:trPr>
          <w:trHeight w:val="761"/>
        </w:trPr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Жисмоний шахс Ф.И.Ш. ёки юридик шахснинг тўлиқ номланиши</w:t>
            </w:r>
          </w:p>
        </w:tc>
        <w:tc>
          <w:tcPr>
            <w:tcW w:w="2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Афилланган шахснинг жойлашган жойи (яшаш жойи) (почта манзили) (давлат, вилоят, шаҳар, туман)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Қимматли қоғозлар миқдори (улушлар, пайлар ҳажми)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Қимматли қоғозлар тури</w:t>
            </w:r>
          </w:p>
        </w:tc>
        <w:tc>
          <w:tcPr>
            <w:tcW w:w="12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Воқея тўри</w:t>
            </w:r>
          </w:p>
        </w:tc>
      </w:tr>
      <w:tr w:rsidR="00974F8E" w:rsidRPr="002C373E" w:rsidTr="002C373E">
        <w:trPr>
          <w:trHeight w:val="267"/>
        </w:trPr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F8E" w:rsidRPr="002C373E" w:rsidRDefault="00974F8E" w:rsidP="00974F8E">
            <w:pPr>
              <w:jc w:val="center"/>
              <w:rPr>
                <w:rFonts w:ascii="Arial" w:hAnsi="Arial" w:cs="Arial"/>
              </w:rPr>
            </w:pPr>
            <w:proofErr w:type="spellStart"/>
            <w:r w:rsidRPr="002C373E">
              <w:rPr>
                <w:rFonts w:ascii="Arial" w:hAnsi="Arial" w:cs="Arial"/>
              </w:rPr>
              <w:t>Мамаджанов</w:t>
            </w:r>
            <w:proofErr w:type="spellEnd"/>
            <w:r w:rsidRPr="002C373E">
              <w:rPr>
                <w:rFonts w:ascii="Arial" w:hAnsi="Arial" w:cs="Arial"/>
              </w:rPr>
              <w:t xml:space="preserve"> </w:t>
            </w:r>
            <w:proofErr w:type="spellStart"/>
            <w:r w:rsidRPr="002C373E">
              <w:rPr>
                <w:rFonts w:ascii="Arial" w:hAnsi="Arial" w:cs="Arial"/>
              </w:rPr>
              <w:t>Бунёд</w:t>
            </w:r>
            <w:proofErr w:type="spellEnd"/>
            <w:r w:rsidRPr="002C373E">
              <w:rPr>
                <w:rFonts w:ascii="Arial" w:hAnsi="Arial" w:cs="Arial"/>
              </w:rPr>
              <w:t xml:space="preserve"> </w:t>
            </w:r>
            <w:proofErr w:type="spellStart"/>
            <w:r w:rsidRPr="002C373E">
              <w:rPr>
                <w:rFonts w:ascii="Arial" w:hAnsi="Arial" w:cs="Arial"/>
              </w:rPr>
              <w:t>Бахтиёрович</w:t>
            </w:r>
            <w:proofErr w:type="spellEnd"/>
          </w:p>
        </w:tc>
        <w:tc>
          <w:tcPr>
            <w:tcW w:w="2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4F8E" w:rsidRPr="002C373E" w:rsidRDefault="00974F8E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4F8E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4F8E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-</w:t>
            </w:r>
          </w:p>
        </w:tc>
        <w:tc>
          <w:tcPr>
            <w:tcW w:w="12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4F8E" w:rsidRPr="002C373E" w:rsidRDefault="00974F8E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қўшилди</w:t>
            </w:r>
          </w:p>
        </w:tc>
      </w:tr>
      <w:tr w:rsidR="00974F8E" w:rsidRPr="002C373E" w:rsidTr="002C373E">
        <w:trPr>
          <w:trHeight w:val="247"/>
        </w:trPr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F8E" w:rsidRPr="002C373E" w:rsidRDefault="00974F8E" w:rsidP="00974F8E">
            <w:pPr>
              <w:jc w:val="center"/>
              <w:rPr>
                <w:rFonts w:ascii="Arial" w:hAnsi="Arial" w:cs="Arial"/>
              </w:rPr>
            </w:pPr>
            <w:proofErr w:type="spellStart"/>
            <w:r w:rsidRPr="002C373E">
              <w:rPr>
                <w:rFonts w:ascii="Arial" w:hAnsi="Arial" w:cs="Arial"/>
              </w:rPr>
              <w:t>Ниязов</w:t>
            </w:r>
            <w:proofErr w:type="spellEnd"/>
            <w:r w:rsidRPr="002C373E">
              <w:rPr>
                <w:rFonts w:ascii="Arial" w:hAnsi="Arial" w:cs="Arial"/>
              </w:rPr>
              <w:t xml:space="preserve"> </w:t>
            </w:r>
            <w:proofErr w:type="spellStart"/>
            <w:r w:rsidRPr="002C373E">
              <w:rPr>
                <w:rFonts w:ascii="Arial" w:hAnsi="Arial" w:cs="Arial"/>
              </w:rPr>
              <w:t>Зарифжон</w:t>
            </w:r>
            <w:proofErr w:type="spellEnd"/>
            <w:r w:rsidRPr="002C373E">
              <w:rPr>
                <w:rFonts w:ascii="Arial" w:hAnsi="Arial" w:cs="Arial"/>
              </w:rPr>
              <w:t xml:space="preserve"> </w:t>
            </w:r>
            <w:proofErr w:type="spellStart"/>
            <w:r w:rsidRPr="002C373E">
              <w:rPr>
                <w:rFonts w:ascii="Arial" w:hAnsi="Arial" w:cs="Arial"/>
              </w:rPr>
              <w:t>Мухамеджанович</w:t>
            </w:r>
            <w:proofErr w:type="spellEnd"/>
          </w:p>
        </w:tc>
        <w:tc>
          <w:tcPr>
            <w:tcW w:w="2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4F8E" w:rsidRPr="002C373E" w:rsidRDefault="00974F8E" w:rsidP="00CD4161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4F8E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4F8E" w:rsidRPr="002C373E" w:rsidRDefault="00974F8E" w:rsidP="00FB5B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uz-Cyrl-UZ"/>
              </w:rPr>
            </w:pPr>
          </w:p>
        </w:tc>
        <w:tc>
          <w:tcPr>
            <w:tcW w:w="12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4F8E" w:rsidRPr="002C373E" w:rsidRDefault="00974F8E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қўшилди</w:t>
            </w:r>
          </w:p>
        </w:tc>
      </w:tr>
    </w:tbl>
    <w:p w:rsidR="00E77DAE" w:rsidRPr="002C373E" w:rsidRDefault="00E77DAE" w:rsidP="000F4585">
      <w:pPr>
        <w:spacing w:after="0"/>
        <w:rPr>
          <w:rFonts w:ascii="Arial" w:hAnsi="Arial" w:cs="Arial"/>
          <w:sz w:val="2"/>
          <w:szCs w:val="2"/>
          <w:lang w:val="uz-Cyrl-UZ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  <w:gridCol w:w="1342"/>
      </w:tblGrid>
      <w:tr w:rsidR="00E77DAE" w:rsidRPr="002C373E" w:rsidTr="003D54F0">
        <w:trPr>
          <w:trHeight w:val="155"/>
        </w:trPr>
        <w:tc>
          <w:tcPr>
            <w:tcW w:w="89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DAE" w:rsidRPr="002C373E" w:rsidRDefault="00E77DAE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Эмитент томонидан афилланган шахслар рўйхатига тегишли ўзгартириш киритилан сана:</w:t>
            </w:r>
          </w:p>
        </w:tc>
        <w:tc>
          <w:tcPr>
            <w:tcW w:w="12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DAE" w:rsidRPr="00894627" w:rsidRDefault="00894627" w:rsidP="00E77D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uz-Cyrl-UZ"/>
              </w:rPr>
            </w:pPr>
            <w:r w:rsidRPr="00894627">
              <w:rPr>
                <w:rFonts w:ascii="Arial" w:hAnsi="Arial" w:cs="Arial"/>
                <w:noProof/>
              </w:rPr>
              <w:t>01.09.2020</w:t>
            </w:r>
          </w:p>
        </w:tc>
      </w:tr>
    </w:tbl>
    <w:p w:rsidR="00E77DAE" w:rsidRPr="002C373E" w:rsidRDefault="00E77DAE" w:rsidP="000F4585">
      <w:pPr>
        <w:spacing w:after="0"/>
        <w:rPr>
          <w:rFonts w:ascii="Arial" w:hAnsi="Arial" w:cs="Arial"/>
          <w:sz w:val="2"/>
          <w:szCs w:val="2"/>
          <w:lang w:val="uz-Cyrl-UZ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498"/>
        <w:gridCol w:w="1841"/>
        <w:gridCol w:w="2871"/>
        <w:gridCol w:w="1462"/>
        <w:gridCol w:w="16"/>
        <w:gridCol w:w="16"/>
        <w:gridCol w:w="16"/>
      </w:tblGrid>
      <w:tr w:rsidR="00E77DAE" w:rsidRPr="002C373E" w:rsidTr="00974F8E">
        <w:trPr>
          <w:trHeight w:val="161"/>
        </w:trPr>
        <w:tc>
          <w:tcPr>
            <w:tcW w:w="10205" w:type="dxa"/>
            <w:gridSpan w:val="8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bCs/>
                <w:lang w:val="uz-Cyrl-UZ"/>
              </w:rPr>
              <w:t>АФИЛЛАНГАН ШАХСЛАР РЎЙХАТИ</w:t>
            </w: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№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Жисмоний шахс Ф.И.Ш. ёки юридик шахснинг тўлиқ номланиши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Жойлашган жойи (яшаш жойи) (почта манзили) (давлат, вилоят, шаҳар, туман)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Уларнинг афилланган шахс деб ҳисобланиши учун асос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Асослар содир этилган сана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lastRenderedPageBreak/>
              <w:t>1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 xml:space="preserve">Ўзбекистон </w:t>
            </w:r>
            <w:r w:rsidR="00900B84" w:rsidRPr="002C373E">
              <w:rPr>
                <w:rFonts w:ascii="Arial" w:eastAsia="Times New Roman" w:hAnsi="Arial" w:cs="Arial"/>
                <w:color w:val="333333"/>
                <w:lang w:val="uz-Cyrl-UZ"/>
              </w:rPr>
              <w:t xml:space="preserve">Республикасининг </w:t>
            </w: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тикланиш ва тараққиёт Жамғармаси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Жамиятнинг 20 ва ундан ортиқ фоиз акцияларига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974F8E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4F8E" w:rsidRPr="002C373E" w:rsidRDefault="00974F8E" w:rsidP="00CD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2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4F8E" w:rsidRPr="002C373E" w:rsidRDefault="00974F8E" w:rsidP="00CD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«ЎзМиллийБанк» 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4F8E" w:rsidRPr="002C373E" w:rsidRDefault="00974F8E" w:rsidP="00CD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4F8E" w:rsidRPr="002C373E" w:rsidRDefault="00974F8E" w:rsidP="00CD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4F8E" w:rsidRPr="002C373E" w:rsidRDefault="00974F8E" w:rsidP="00CD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05.06.2020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F8E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74F8E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74F8E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3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«Узсаноаткурилишбанк»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4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«Турон банк»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5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«Алокабанк»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6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«Узагроэкспортбанк»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lastRenderedPageBreak/>
              <w:t>7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«Узшахаркурилиш»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ИК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8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«УзОмон капитал»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974F8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9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«УзбекОмон Инвестиция компанияси»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10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«Тошкент металлургия заводи»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61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11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«Ипотека-банк»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АТИБ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61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12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«Кишлок курилиш банк»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 xml:space="preserve">Жамият устав капиталининг 20 фоизи ва ундан ортиқ фоизга эгалик қилувчи айни бир </w:t>
            </w:r>
            <w:r w:rsidRPr="002C373E">
              <w:rPr>
                <w:rFonts w:ascii="Arial" w:eastAsia="Times New Roman" w:hAnsi="Arial" w:cs="Arial"/>
                <w:lang w:val="uz-Cyrl-UZ"/>
              </w:rPr>
              <w:lastRenderedPageBreak/>
              <w:t>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lastRenderedPageBreak/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61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lastRenderedPageBreak/>
              <w:t>13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«Микрокредитбанк»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4A00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14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F3762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«</w:t>
            </w:r>
            <w:r w:rsidRPr="002C373E">
              <w:rPr>
                <w:rFonts w:ascii="Arial" w:eastAsia="Times New Roman" w:hAnsi="Arial" w:cs="Arial"/>
                <w:lang w:val="uz-Cyrl-UZ"/>
              </w:rPr>
              <w:t>Xalq Banki</w:t>
            </w:r>
            <w:r w:rsidRPr="002C373E">
              <w:rPr>
                <w:rFonts w:ascii="Arial" w:eastAsia="Times New Roman" w:hAnsi="Arial" w:cs="Arial"/>
                <w:lang w:val="ru-RU"/>
              </w:rPr>
              <w:t>»</w:t>
            </w:r>
            <w:r w:rsidRPr="002C373E">
              <w:rPr>
                <w:rFonts w:ascii="Arial" w:eastAsia="Times New Roman" w:hAnsi="Arial" w:cs="Arial"/>
                <w:lang w:val="uz-Cyrl-UZ"/>
              </w:rPr>
              <w:t>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7A485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 xml:space="preserve">Жамият устав капиталининг </w:t>
            </w:r>
            <w:r w:rsidR="0039161F" w:rsidRPr="002C373E">
              <w:rPr>
                <w:rFonts w:ascii="Arial" w:eastAsia="Times New Roman" w:hAnsi="Arial" w:cs="Arial"/>
                <w:lang w:val="uz-Cyrl-UZ"/>
              </w:rPr>
              <w:t xml:space="preserve">20 </w:t>
            </w:r>
            <w:r w:rsidRPr="002C373E">
              <w:rPr>
                <w:rFonts w:ascii="Arial" w:eastAsia="Times New Roman" w:hAnsi="Arial" w:cs="Arial"/>
                <w:lang w:val="uz-Cyrl-UZ"/>
              </w:rPr>
              <w:t xml:space="preserve">фоизи ва ундан ортиқ фоизга эгалик қилувчи айни бир шахс қайси юридик шахс устав капиталининг </w:t>
            </w:r>
            <w:r w:rsidR="0039161F" w:rsidRPr="002C373E">
              <w:rPr>
                <w:rFonts w:ascii="Arial" w:eastAsia="Times New Roman" w:hAnsi="Arial" w:cs="Arial"/>
                <w:lang w:val="uz-Cyrl-UZ"/>
              </w:rPr>
              <w:t>20</w:t>
            </w:r>
            <w:r w:rsidRPr="002C373E">
              <w:rPr>
                <w:rFonts w:ascii="Arial" w:eastAsia="Times New Roman" w:hAnsi="Arial" w:cs="Arial"/>
                <w:lang w:val="uz-Cyrl-UZ"/>
              </w:rPr>
              <w:t xml:space="preserve">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61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15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«Агробанк»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АТБ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161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16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«Кишлок курилиш инвест»</w:t>
            </w:r>
            <w:r w:rsidR="00F37620" w:rsidRPr="002C373E">
              <w:rPr>
                <w:rFonts w:ascii="Arial" w:eastAsia="Times New Roman" w:hAnsi="Arial" w:cs="Arial"/>
                <w:lang w:val="uz-Cyrl-UZ"/>
              </w:rPr>
              <w:t xml:space="preserve">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61F" w:rsidRPr="002C373E" w:rsidRDefault="0039161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4A00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17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Вафаев Шухрат Абдушарифович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Кузатув Кенгаши аъзоси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079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18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Султанов Тулкин Толибович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 xml:space="preserve">Ўзбекистон Республикаси, </w:t>
            </w: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lastRenderedPageBreak/>
              <w:t>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lastRenderedPageBreak/>
              <w:t>Кузатув Кенгаши аъзоси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29.07.2019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079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lastRenderedPageBreak/>
              <w:t>19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Юсупов Олим Анварович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Кузатув Кенгаши аъзоси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079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20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Норкулов Илхом Иброгимович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Кузатув Кенгаши аъзоси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06.07.2020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079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21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Камалов Аюбхон Орифжонович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Кузатув Кенгаши аъзоси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06.07.2020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079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22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Ботиров Фаррух Маннонович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Кузатув Кенгаши аъзоси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06.07.2020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7DAE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23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Olga Pascault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17 Frognal Lane, London, UK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Кузатув Кенгаши аъзоси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06.07.2020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DAE" w:rsidRPr="002C373E" w:rsidRDefault="00E77DAE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4A00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24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Сайдуллаев Нодирбек Нарзуллаевич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Директор (Бошқарув Раиси) вазифасини амалга оширувчи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01.02.2019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4A00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25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Закиров Суръат Уткурович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Бошқарув аъзоси вазифасини амалга оширувчи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25.02.2019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00" w:rsidRPr="002C373E" w:rsidRDefault="00464A00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079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26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Махаматов Аббосхон Махамат ўғли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Бошқарув аъзоси вазифасини амалга оширувчи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25.02.2019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079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27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Абдуллаев Бобохон Рустамович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Бошқарув аъзоси вазифасини амалга оширувчи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25.02.2019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0535CC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079F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28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Шарипов Бахромходжа Шухратович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Бошқарув аъзоси вазифасини амалга оширувчи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09.09.2019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079F" w:rsidRPr="002C373E" w:rsidRDefault="0077079F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3D54F0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lastRenderedPageBreak/>
              <w:t>29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12D" w:rsidRPr="002C373E" w:rsidRDefault="00AE512D" w:rsidP="00CD4161">
            <w:pPr>
              <w:jc w:val="center"/>
              <w:rPr>
                <w:rFonts w:ascii="Arial" w:hAnsi="Arial" w:cs="Arial"/>
              </w:rPr>
            </w:pPr>
            <w:proofErr w:type="spellStart"/>
            <w:r w:rsidRPr="002C373E">
              <w:rPr>
                <w:rFonts w:ascii="Arial" w:hAnsi="Arial" w:cs="Arial"/>
              </w:rPr>
              <w:t>Мамаджанов</w:t>
            </w:r>
            <w:proofErr w:type="spellEnd"/>
            <w:r w:rsidRPr="002C373E">
              <w:rPr>
                <w:rFonts w:ascii="Arial" w:hAnsi="Arial" w:cs="Arial"/>
              </w:rPr>
              <w:t xml:space="preserve"> </w:t>
            </w:r>
            <w:proofErr w:type="spellStart"/>
            <w:r w:rsidRPr="002C373E">
              <w:rPr>
                <w:rFonts w:ascii="Arial" w:hAnsi="Arial" w:cs="Arial"/>
              </w:rPr>
              <w:t>Бунёд</w:t>
            </w:r>
            <w:proofErr w:type="spellEnd"/>
            <w:r w:rsidRPr="002C373E">
              <w:rPr>
                <w:rFonts w:ascii="Arial" w:hAnsi="Arial" w:cs="Arial"/>
              </w:rPr>
              <w:t xml:space="preserve"> </w:t>
            </w:r>
            <w:proofErr w:type="spellStart"/>
            <w:r w:rsidRPr="002C373E">
              <w:rPr>
                <w:rFonts w:ascii="Arial" w:hAnsi="Arial" w:cs="Arial"/>
              </w:rPr>
              <w:t>Бахтиёрович</w:t>
            </w:r>
            <w:proofErr w:type="spellEnd"/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AE512D" w:rsidP="00CD4161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AE512D" w:rsidP="00CD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Бошқарув аъзоси вазифасини амалга оширувчи шахс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D824B7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824B7">
              <w:rPr>
                <w:rFonts w:ascii="Arial" w:eastAsia="Times New Roman" w:hAnsi="Arial" w:cs="Arial"/>
                <w:lang w:val="ru-RU"/>
              </w:rPr>
              <w:t>01.09.2020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30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Скуйбида Елена Евгеньевна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Бошқарув аъзоси вазифасини амалга оширувчи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05.11.2019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31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Пулатова Мунира Шухратовна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Бошқарув аъзоси вазифасини амалга оширувчи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3D54F0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32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AE512D" w:rsidP="00AE51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Ниязов Зарифжон</w:t>
            </w:r>
            <w:r w:rsidRPr="002C373E">
              <w:rPr>
                <w:rFonts w:ascii="Arial" w:eastAsia="Times New Roman" w:hAnsi="Arial" w:cs="Arial"/>
                <w:lang w:val="en-GB"/>
              </w:rPr>
              <w:t xml:space="preserve">  </w:t>
            </w:r>
            <w:r w:rsidRPr="002C373E">
              <w:rPr>
                <w:rFonts w:ascii="Arial" w:eastAsia="Times New Roman" w:hAnsi="Arial" w:cs="Arial"/>
                <w:lang w:val="uz-Cyrl-UZ"/>
              </w:rPr>
              <w:t>Мухамеджанович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AE512D" w:rsidP="00CD4161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AE512D" w:rsidP="00CD4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Бошқарув аъзоси вазифасини амалга оширувчи шахс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D824B7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ru-RU"/>
              </w:rPr>
            </w:pPr>
            <w:r w:rsidRPr="00D824B7">
              <w:rPr>
                <w:rFonts w:ascii="Arial" w:eastAsia="Times New Roman" w:hAnsi="Arial" w:cs="Arial"/>
                <w:lang w:val="ru-RU"/>
              </w:rPr>
              <w:t>01.09.2020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33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«Самарканд автомобил заводи»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Самарқанд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Устав капиталининг 20 ёки ундан кўпроқ фоизи Жамиятга тегишли бўлган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34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«Asaka-Trans-Leasing»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Устав капиталининг 20 ёки ундан кўпроқ фоизи Жамиятга тегишли бўлган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35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Очиқ акциядорлик жамияти кўрининшидаги «UZMED-LIZING» Лизинг компанияси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Устав капиталининг 20 ёки ундан кўпроқ фоизи Жамиятга тегишли бўлган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36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«Узавиализинг»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jc w:val="center"/>
              <w:rPr>
                <w:rFonts w:ascii="Arial" w:hAnsi="Arial" w:cs="Arial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Устав капиталининг 20 ёки ундан кўпроқ фоизи Жамиятга тегишли бўлган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37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053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«Асака» Банк «Дилором» Пансионат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0535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 xml:space="preserve">Иссык-кўл вилояти, Қирғизистон Республикаси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Жамиятнинг шўба хўжалик жамияти бўлган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38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ru-RU"/>
              </w:rPr>
              <w:t>«</w:t>
            </w:r>
            <w:r w:rsidRPr="002C373E">
              <w:rPr>
                <w:rFonts w:ascii="Arial" w:eastAsia="Times New Roman" w:hAnsi="Arial" w:cs="Arial"/>
                <w:lang w:val="uz-Cyrl-UZ"/>
              </w:rPr>
              <w:t>Узбекистон Республикаси тугридан-тугри инвестициялар жамгармаси управляющая компания» АЖ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 xml:space="preserve">Жамият устав капиталининг 20 фоизи ва ундан ортиқ фоизга эгалик қилувчи айни бир шахс қайси юридик шахс устав капиталининг 20 </w:t>
            </w:r>
            <w:r w:rsidR="00166C42" w:rsidRPr="002C373E">
              <w:rPr>
                <w:rFonts w:ascii="Arial" w:eastAsia="Times New Roman" w:hAnsi="Arial" w:cs="Arial"/>
                <w:lang w:val="en-GB"/>
              </w:rPr>
              <w:t>39</w:t>
            </w:r>
            <w:r w:rsidRPr="002C373E">
              <w:rPr>
                <w:rFonts w:ascii="Arial" w:eastAsia="Times New Roman" w:hAnsi="Arial" w:cs="Arial"/>
                <w:lang w:val="uz-Cyrl-UZ"/>
              </w:rPr>
              <w:t xml:space="preserve">фоизи ва ундан ортиқ фоизига эгалик қилувчи </w:t>
            </w:r>
            <w:r w:rsidRPr="002C373E">
              <w:rPr>
                <w:rFonts w:ascii="Arial" w:eastAsia="Times New Roman" w:hAnsi="Arial" w:cs="Arial"/>
                <w:lang w:val="uz-Cyrl-UZ"/>
              </w:rPr>
              <w:lastRenderedPageBreak/>
              <w:t>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lastRenderedPageBreak/>
              <w:t>05.06.2020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lastRenderedPageBreak/>
              <w:t>39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“Hazorasp Textil”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Хоразм вилояти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Жамиятнинг шўба хўжалик жамияти бўлган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40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«Asaka Capital Invest»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Жамиятнинг шўба хўжалик жамияти бўлган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01.06.2018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AE512D" w:rsidRPr="002C373E" w:rsidTr="00974F8E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512D" w:rsidRPr="002C373E" w:rsidRDefault="00166C42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C373E">
              <w:rPr>
                <w:rFonts w:ascii="Arial" w:eastAsia="Times New Roman" w:hAnsi="Arial" w:cs="Arial"/>
                <w:lang w:val="en-GB"/>
              </w:rPr>
              <w:t>41</w:t>
            </w:r>
          </w:p>
        </w:tc>
        <w:tc>
          <w:tcPr>
            <w:tcW w:w="3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«Абу Даби Узбекинвестмент» МЧЖ</w:t>
            </w:r>
          </w:p>
        </w:tc>
        <w:tc>
          <w:tcPr>
            <w:tcW w:w="18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color w:val="333333"/>
                <w:lang w:val="uz-Cyrl-UZ"/>
              </w:rPr>
              <w:t>Ўзбекистон Республикаси, Тошкент шаҳри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Жамият устав капиталининг 20 фоизи ва ундан ортиқ фоизга эгалик қилувчи айни бир шахс қайси юридик шахс устав капиталининг 20 фоизи ва ундан ортиқ фоизига эгалик қилувчи юридик шахс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2C373E">
              <w:rPr>
                <w:rFonts w:ascii="Arial" w:eastAsia="Times New Roman" w:hAnsi="Arial" w:cs="Arial"/>
                <w:lang w:val="uz-Cyrl-UZ"/>
              </w:rPr>
              <w:t>05.06.2020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512D" w:rsidRPr="002C373E" w:rsidRDefault="00AE512D" w:rsidP="00FB5B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</w:tr>
    </w:tbl>
    <w:p w:rsidR="00E77DAE" w:rsidRPr="002C373E" w:rsidRDefault="00E77DAE" w:rsidP="000F4585">
      <w:pPr>
        <w:spacing w:after="0"/>
        <w:rPr>
          <w:rFonts w:ascii="Arial" w:hAnsi="Arial" w:cs="Arial"/>
          <w:sz w:val="2"/>
          <w:szCs w:val="2"/>
          <w:lang w:val="uz-Cyrl-UZ"/>
        </w:rPr>
      </w:pPr>
    </w:p>
    <w:tbl>
      <w:tblPr>
        <w:tblW w:w="10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926"/>
      </w:tblGrid>
      <w:tr w:rsidR="00E77DAE" w:rsidRPr="002C373E" w:rsidTr="00F248C9">
        <w:trPr>
          <w:trHeight w:val="776"/>
        </w:trPr>
        <w:tc>
          <w:tcPr>
            <w:tcW w:w="42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DAE" w:rsidRPr="002C373E" w:rsidRDefault="00E77DAE" w:rsidP="00E77DA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color w:val="333333"/>
                <w:lang w:val="uz-Cyrl-UZ"/>
              </w:rPr>
              <w:t>Ижро этувчи орган раҳбарининг Ф.И.О.:</w:t>
            </w:r>
          </w:p>
        </w:tc>
        <w:tc>
          <w:tcPr>
            <w:tcW w:w="59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DAE" w:rsidRPr="002C373E" w:rsidRDefault="00E77DAE" w:rsidP="00E77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color w:val="333333"/>
                <w:lang w:val="uz-Cyrl-UZ"/>
              </w:rPr>
              <w:t>Абдуллаев Бобохон Рустамович</w:t>
            </w:r>
          </w:p>
        </w:tc>
      </w:tr>
      <w:tr w:rsidR="00E77DAE" w:rsidRPr="002C373E" w:rsidTr="00F248C9">
        <w:trPr>
          <w:trHeight w:val="744"/>
        </w:trPr>
        <w:tc>
          <w:tcPr>
            <w:tcW w:w="42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DAE" w:rsidRPr="002C373E" w:rsidRDefault="00E77DAE" w:rsidP="00E77DA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color w:val="333333"/>
                <w:lang w:val="uz-Cyrl-UZ"/>
              </w:rPr>
              <w:t>Бош ҳисобчи Ф.И.О.:</w:t>
            </w:r>
          </w:p>
        </w:tc>
        <w:tc>
          <w:tcPr>
            <w:tcW w:w="59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DAE" w:rsidRPr="002C373E" w:rsidRDefault="00E77DAE" w:rsidP="00E77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color w:val="333333"/>
                <w:lang w:val="uz-Cyrl-UZ"/>
              </w:rPr>
              <w:t>Скуйбида Елена Евгеньевна</w:t>
            </w:r>
          </w:p>
        </w:tc>
      </w:tr>
      <w:tr w:rsidR="00E77DAE" w:rsidRPr="002C373E" w:rsidTr="00464A00">
        <w:trPr>
          <w:trHeight w:val="322"/>
        </w:trPr>
        <w:tc>
          <w:tcPr>
            <w:tcW w:w="42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DAE" w:rsidRPr="002C373E" w:rsidRDefault="00E77DAE" w:rsidP="00E77DA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color w:val="333333"/>
                <w:lang w:val="uz-Cyrl-UZ"/>
              </w:rPr>
              <w:t>Веб-сайтда маълумот жойлаштиришга ваколатли шахснинг Ф.И.О.:</w:t>
            </w:r>
          </w:p>
        </w:tc>
        <w:tc>
          <w:tcPr>
            <w:tcW w:w="59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DAE" w:rsidRPr="002C373E" w:rsidRDefault="00C93E3F" w:rsidP="00E77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lang w:val="uz-Cyrl-UZ"/>
              </w:rPr>
            </w:pPr>
            <w:r w:rsidRPr="002C373E">
              <w:rPr>
                <w:rFonts w:ascii="Arial" w:eastAsia="Times New Roman" w:hAnsi="Arial" w:cs="Arial"/>
                <w:b/>
                <w:color w:val="333333"/>
                <w:lang w:val="uz-Cyrl-UZ"/>
              </w:rPr>
              <w:t>Алимов Зулфиқор Абдулла ўғли</w:t>
            </w:r>
          </w:p>
        </w:tc>
      </w:tr>
    </w:tbl>
    <w:p w:rsidR="00E77DAE" w:rsidRPr="002C373E" w:rsidRDefault="00E77DAE" w:rsidP="003C0E37">
      <w:pPr>
        <w:rPr>
          <w:rFonts w:ascii="Arial" w:hAnsi="Arial" w:cs="Arial"/>
          <w:lang w:val="uz-Cyrl-UZ"/>
        </w:rPr>
      </w:pPr>
    </w:p>
    <w:sectPr w:rsidR="00E77DAE" w:rsidRPr="002C373E" w:rsidSect="009C143B">
      <w:pgSz w:w="12240" w:h="15840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7098"/>
    <w:multiLevelType w:val="hybridMultilevel"/>
    <w:tmpl w:val="090ED22A"/>
    <w:lvl w:ilvl="0" w:tplc="219A90CA">
      <w:start w:val="17"/>
      <w:numFmt w:val="bullet"/>
      <w:lvlText w:val="-"/>
      <w:lvlJc w:val="left"/>
      <w:pPr>
        <w:ind w:left="720" w:hanging="360"/>
      </w:pPr>
      <w:rPr>
        <w:rFonts w:ascii="OpenSansRegular" w:eastAsia="Times New Roman" w:hAnsi="OpenSans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40248"/>
    <w:multiLevelType w:val="hybridMultilevel"/>
    <w:tmpl w:val="BF42CDF0"/>
    <w:lvl w:ilvl="0" w:tplc="BBB21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A"/>
    <w:rsid w:val="000535CC"/>
    <w:rsid w:val="000F4585"/>
    <w:rsid w:val="00147C2C"/>
    <w:rsid w:val="00166C42"/>
    <w:rsid w:val="002B6A7A"/>
    <w:rsid w:val="002C373E"/>
    <w:rsid w:val="002E2B54"/>
    <w:rsid w:val="00373C6A"/>
    <w:rsid w:val="0039161F"/>
    <w:rsid w:val="003C0E37"/>
    <w:rsid w:val="003D54F0"/>
    <w:rsid w:val="003E2DB9"/>
    <w:rsid w:val="00464A00"/>
    <w:rsid w:val="00497AD7"/>
    <w:rsid w:val="004A0ED1"/>
    <w:rsid w:val="0077079F"/>
    <w:rsid w:val="007A4850"/>
    <w:rsid w:val="00894627"/>
    <w:rsid w:val="00900B84"/>
    <w:rsid w:val="00974F8E"/>
    <w:rsid w:val="009C143B"/>
    <w:rsid w:val="009E63AE"/>
    <w:rsid w:val="00AE512D"/>
    <w:rsid w:val="00C824F3"/>
    <w:rsid w:val="00C93E3F"/>
    <w:rsid w:val="00D824B7"/>
    <w:rsid w:val="00E33F94"/>
    <w:rsid w:val="00E77DAE"/>
    <w:rsid w:val="00F248C9"/>
    <w:rsid w:val="00F25FA9"/>
    <w:rsid w:val="00F37620"/>
    <w:rsid w:val="00F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A9F9-0A7D-4B44-9E1A-066B436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77DAE"/>
    <w:rPr>
      <w:b/>
      <w:bCs/>
    </w:rPr>
  </w:style>
  <w:style w:type="character" w:styleId="a4">
    <w:name w:val="Hyperlink"/>
    <w:basedOn w:val="a0"/>
    <w:uiPriority w:val="99"/>
    <w:semiHidden/>
    <w:unhideWhenUsed/>
    <w:rsid w:val="00E77D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kabank.uz/" TargetMode="External"/><Relationship Id="rId5" Type="http://schemas.openxmlformats.org/officeDocument/2006/relationships/hyperlink" Target="mailto:info@asaka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2020-09-08T11:32:00Z</dcterms:created>
  <dcterms:modified xsi:type="dcterms:W3CDTF">2020-09-08T11:32:00Z</dcterms:modified>
</cp:coreProperties>
</file>